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Check List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peak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fire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peak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1, 2, 3, 4, 5, 6, 7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fire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1, 2, 3, 4, 5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low velocity peak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high velocity peak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low velocity fire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high velocity fire flow design</w:t>
      </w:r>
    </w:p>
    <w:p>
      <w:pPr>
        <w:pStyle w:val="ParagraphText"/>
        <w:spacing/>
        <w:rPr/>
      </w:pPr>
      <w:r>
        <w:rPr/>
        <w:t xml:space="preserve">All velocity are OK</w:t>
      </w: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01/08/2025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